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2EDF4" w14:textId="7BA6180C" w:rsidR="00724C66" w:rsidRPr="0029030C" w:rsidRDefault="0029030C" w:rsidP="00D047D8">
      <w:pPr>
        <w:spacing w:line="312" w:lineRule="auto"/>
        <w:jc w:val="center"/>
        <w:rPr>
          <w:rFonts w:ascii="Georgia" w:eastAsia="Times New Roman" w:hAnsi="Georgia"/>
          <w:sz w:val="20"/>
          <w:szCs w:val="20"/>
          <w:lang w:val="sl-SI" w:eastAsia="sl-SI"/>
        </w:rPr>
      </w:pPr>
      <w:r w:rsidRPr="0029030C">
        <w:rPr>
          <w:rFonts w:ascii="Georgia" w:hAnsi="Georgia"/>
          <w:noProof/>
          <w:sz w:val="20"/>
          <w:szCs w:val="20"/>
          <w:lang w:val="sl-SI" w:eastAsia="sl-SI"/>
        </w:rPr>
        <w:drawing>
          <wp:anchor distT="0" distB="0" distL="114300" distR="114300" simplePos="0" relativeHeight="251657216" behindDoc="1" locked="0" layoutInCell="1" allowOverlap="1" wp14:anchorId="01B6745E" wp14:editId="4F9AF33E">
            <wp:simplePos x="0" y="0"/>
            <wp:positionH relativeFrom="margin">
              <wp:posOffset>4505325</wp:posOffset>
            </wp:positionH>
            <wp:positionV relativeFrom="paragraph">
              <wp:posOffset>-8255</wp:posOffset>
            </wp:positionV>
            <wp:extent cx="768545" cy="358447"/>
            <wp:effectExtent l="0" t="0" r="0" b="381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545" cy="358447"/>
                    </a:xfrm>
                    <a:prstGeom prst="rect">
                      <a:avLst/>
                    </a:prstGeom>
                    <a:noFill/>
                    <a:ln>
                      <a:noFill/>
                    </a:ln>
                  </pic:spPr>
                </pic:pic>
              </a:graphicData>
            </a:graphic>
          </wp:anchor>
        </w:drawing>
      </w:r>
      <w:r w:rsidRPr="0029030C">
        <w:rPr>
          <w:rFonts w:ascii="Georgia" w:eastAsia="Times New Roman" w:hAnsi="Georgia"/>
          <w:sz w:val="20"/>
          <w:szCs w:val="20"/>
          <w:lang w:val="sl-SI" w:eastAsia="sl-SI"/>
        </w:rPr>
        <w:t xml:space="preserve">Članek </w:t>
      </w:r>
      <w:r w:rsidR="00984AF1">
        <w:rPr>
          <w:rFonts w:ascii="Georgia" w:eastAsia="Times New Roman" w:hAnsi="Georgia"/>
          <w:sz w:val="20"/>
          <w:szCs w:val="20"/>
          <w:lang w:val="sl-SI" w:eastAsia="sl-SI"/>
        </w:rPr>
        <w:t>3</w:t>
      </w:r>
      <w:r w:rsidR="00724C66">
        <w:rPr>
          <w:rFonts w:ascii="Georgia" w:eastAsia="Times New Roman" w:hAnsi="Georgia"/>
          <w:sz w:val="20"/>
          <w:szCs w:val="20"/>
          <w:lang w:val="sl-SI" w:eastAsia="sl-SI"/>
        </w:rPr>
        <w:t>/20</w:t>
      </w:r>
      <w:r w:rsidR="00D945FF">
        <w:rPr>
          <w:rFonts w:ascii="Georgia" w:eastAsia="Times New Roman" w:hAnsi="Georgia"/>
          <w:sz w:val="20"/>
          <w:szCs w:val="20"/>
          <w:lang w:val="sl-SI" w:eastAsia="sl-SI"/>
        </w:rPr>
        <w:t>20</w:t>
      </w:r>
    </w:p>
    <w:p w14:paraId="6D4F63DC" w14:textId="687A1B12" w:rsidR="00D945FF" w:rsidRPr="00984AF1" w:rsidRDefault="00B9360C" w:rsidP="0024161E">
      <w:pPr>
        <w:pStyle w:val="Naslov2"/>
        <w:jc w:val="center"/>
        <w:rPr>
          <w:rFonts w:ascii="Times New Roman" w:eastAsia="Times New Roman" w:hAnsi="Times New Roman" w:cs="Times New Roman"/>
          <w:bCs w:val="0"/>
          <w:color w:val="auto"/>
          <w:sz w:val="36"/>
          <w:szCs w:val="36"/>
          <w:lang w:eastAsia="sl-SI"/>
        </w:rPr>
      </w:pPr>
      <w:r w:rsidRPr="00984AF1">
        <w:rPr>
          <w:rFonts w:ascii="Times New Roman" w:hAnsi="Times New Roman" w:cs="Times New Roman"/>
          <w:bCs w:val="0"/>
          <w:noProof/>
          <w:color w:val="000000" w:themeColor="text1"/>
          <w:spacing w:val="10"/>
          <w:lang w:eastAsia="sl-SI"/>
        </w:rPr>
        <w:drawing>
          <wp:anchor distT="0" distB="0" distL="114300" distR="114300" simplePos="0" relativeHeight="251656192" behindDoc="0" locked="0" layoutInCell="1" allowOverlap="1" wp14:anchorId="51708796" wp14:editId="650E5F8E">
            <wp:simplePos x="0" y="0"/>
            <wp:positionH relativeFrom="page">
              <wp:posOffset>40640</wp:posOffset>
            </wp:positionH>
            <wp:positionV relativeFrom="page">
              <wp:align>top</wp:align>
            </wp:positionV>
            <wp:extent cx="7553960" cy="1604645"/>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POT Dopis_priprava-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3960" cy="1604645"/>
                    </a:xfrm>
                    <a:prstGeom prst="rect">
                      <a:avLst/>
                    </a:prstGeom>
                  </pic:spPr>
                </pic:pic>
              </a:graphicData>
            </a:graphic>
          </wp:anchor>
        </w:drawing>
      </w:r>
      <w:r w:rsidR="00984AF1" w:rsidRPr="00984AF1">
        <w:rPr>
          <w:rFonts w:ascii="Times New Roman" w:hAnsi="Times New Roman" w:cs="Times New Roman"/>
          <w:bCs w:val="0"/>
          <w:noProof/>
          <w:color w:val="000000" w:themeColor="text1"/>
          <w:spacing w:val="10"/>
          <w:lang w:eastAsia="sl-SI"/>
        </w:rPr>
        <w:t>Interventni zakon za ohranitev delovnih mest</w:t>
      </w:r>
    </w:p>
    <w:p w14:paraId="126A428D"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lang w:val="sl-SI" w:eastAsia="sl-SI"/>
        </w:rPr>
        <w:t xml:space="preserve">Vlada Republike Slovenije je določila besedilo Predloga Zakona o interventnem ukrepu delnega povračila nadomestila plače in ga pošlje v obravnavo Državnemu zboru Republike Slovenije po nujnem postopku. Izbruh okužb z virusom SARS-CoV-2 ob koncu leta 2019 na Kitajskem se je februarja 2020 razširil tudi na območje držav Evropske unije, že na začetku zlasti v države, na katere meji Republika Slovenija. Posledice se močno odražajo tudi v gospodarski aktivnosti v Sloveniji, zlasti v panogah turizma, gostinstva, trgovine in v predelovalnih dejavnostih, v katerih se bo hkrati zmanjšala potreba po delavcih, zato je treba sprejeti nadaljnje ukrepe, s katerimi se bo olajšal položaj gospodarstva in obenem zaščitil položaj zaposlenih. </w:t>
      </w:r>
    </w:p>
    <w:p w14:paraId="1187C88F"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lang w:val="sl-SI" w:eastAsia="sl-SI"/>
        </w:rPr>
        <w:t xml:space="preserve">Namen predloga zakona je prispevati k ohranitvi delovnih mest v podjetjih, ki poslujejo v prizadetih panogah, in bo dosežen z ukrepom delnega povračila izplačanih nadomestil plače delavcem pri delodajalcih, ki delavcem začasno ne morejo zagotavljati dela ter izpolnjujejo pogoje iz tega </w:t>
      </w:r>
      <w:proofErr w:type="spellStart"/>
      <w:r w:rsidRPr="00984AF1">
        <w:rPr>
          <w:rFonts w:ascii="Times New Roman" w:eastAsia="Times New Roman" w:hAnsi="Times New Roman" w:cs="Times New Roman"/>
          <w:lang w:val="sl-SI" w:eastAsia="sl-SI"/>
        </w:rPr>
        <w:t>zakona.Namen</w:t>
      </w:r>
      <w:proofErr w:type="spellEnd"/>
      <w:r w:rsidRPr="00984AF1">
        <w:rPr>
          <w:rFonts w:ascii="Times New Roman" w:eastAsia="Times New Roman" w:hAnsi="Times New Roman" w:cs="Times New Roman"/>
          <w:lang w:val="sl-SI" w:eastAsia="sl-SI"/>
        </w:rPr>
        <w:t xml:space="preserve"> predloga zakona je prispevati k ohranitvi delovnih mest v podjetjih, ki poslujejo v prizadetih panogah, in bo dosežen z ukrepom delnega povračila izplačanih nadomestil plače delavcem pri delodajalcih, ki delavcem začasno ne morejo zagotavljati dela ter izpolnjujejo pogoje iz tega zakona.</w:t>
      </w:r>
    </w:p>
    <w:p w14:paraId="2125C54E"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lang w:val="sl-SI" w:eastAsia="sl-SI"/>
        </w:rPr>
        <w:t>Poleg tega predlog zakona delodajalcem omogoča uveljavitev povračila nadomestila plače tudi za primere, ko delavci zaradi odrejene karantene na podlagi odločbe ministra za zdravje ne morejo opravljati dela, delodajalec pa jim iz objektivnih razlogov ne more omogočiti dela na domu.</w:t>
      </w:r>
    </w:p>
    <w:p w14:paraId="410F1362"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lang w:val="sl-SI" w:eastAsia="sl-SI"/>
        </w:rPr>
        <w:t>Cilji predloga zakona so:</w:t>
      </w:r>
    </w:p>
    <w:p w14:paraId="7A676C77"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lang w:val="sl-SI" w:eastAsia="sl-SI"/>
        </w:rPr>
        <w:t>– ohranitev vsaj 50 odstotkov zaposlitev v podjetjih, ki se spoprijemajo z zmanjšanim obsegom poslovanja in</w:t>
      </w:r>
    </w:p>
    <w:p w14:paraId="6CB91793"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lang w:val="sl-SI" w:eastAsia="sl-SI"/>
        </w:rPr>
        <w:t>– blaženje učinkov zaradi delavcu odrejene karantene v breme delodajalca, ko se ta ne more izogniti odsotnosti delavca, ki dela ne more opravljati in mu ni možno odrediti dela na domu, mu pa mora delodajalec na podlagi delovnopravne zakonodaje zagotoviti nadomestilo plače za čas odsotnosti.</w:t>
      </w:r>
    </w:p>
    <w:p w14:paraId="13CA5678"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lang w:val="sl-SI" w:eastAsia="sl-SI"/>
        </w:rPr>
        <w:t>Država bo na podlagi interventnega zakona delodajalcem priskočila na pomoč v dveh primerih: </w:t>
      </w:r>
    </w:p>
    <w:p w14:paraId="5463FB01"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b/>
          <w:bCs/>
          <w:lang w:val="sl-SI" w:eastAsia="sl-SI"/>
        </w:rPr>
        <w:t>- 1.PRIMER:</w:t>
      </w:r>
      <w:r w:rsidRPr="00984AF1">
        <w:rPr>
          <w:rFonts w:ascii="Times New Roman" w:eastAsia="Times New Roman" w:hAnsi="Times New Roman" w:cs="Times New Roman"/>
          <w:lang w:val="sl-SI" w:eastAsia="sl-SI"/>
        </w:rPr>
        <w:t xml:space="preserve"> ko delodajalec zaradi slabega poslovnega položaja ne bo mogel zagotavljati dela hkrati najmanj 30 % zaposlenim delavcem in jih bo zato napotil na začasno čakanje na delo. V tem času bodo delavci upravičeni do nadomestila plače v višini 80% osnove za nadomestilo plače. Breme delnega povračila nadomestila plače </w:t>
      </w:r>
      <w:r w:rsidRPr="00984AF1">
        <w:rPr>
          <w:rFonts w:ascii="Times New Roman" w:eastAsia="Times New Roman" w:hAnsi="Times New Roman" w:cs="Times New Roman"/>
          <w:lang w:val="sl-SI" w:eastAsia="sl-SI"/>
        </w:rPr>
        <w:lastRenderedPageBreak/>
        <w:t>za začasno čakanje na delo v višini 60 odstotkov nosijo delodajalci, preostalih 40 odstotkov pa država.</w:t>
      </w:r>
    </w:p>
    <w:p w14:paraId="1AA14529"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b/>
          <w:bCs/>
          <w:lang w:val="sl-SI" w:eastAsia="sl-SI"/>
        </w:rPr>
        <w:t>- 2. PRIMER:</w:t>
      </w:r>
      <w:r w:rsidRPr="00984AF1">
        <w:rPr>
          <w:rFonts w:ascii="Times New Roman" w:eastAsia="Times New Roman" w:hAnsi="Times New Roman" w:cs="Times New Roman"/>
          <w:lang w:val="sl-SI" w:eastAsia="sl-SI"/>
        </w:rPr>
        <w:t xml:space="preserve"> ko delavec zaradi karantene odrejene z odločbo ministra za zdravje, ne bo mogel opravljati dela. Tudi v tem primeru bo upravičen do nadomestila v višini 80% osnove za nadomestilo plače. Breme nadomestila za čas odrejene karantene v celoti nosi Republika Slovenija.</w:t>
      </w:r>
    </w:p>
    <w:p w14:paraId="37E6E9AC"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lang w:val="sl-SI" w:eastAsia="sl-SI"/>
        </w:rPr>
        <w:t>Obdobje delnega prejemanja povračila nadomestila za namen začasnega čakanja na delo bo lahko trajalo največ tri mesece oziroma za obdobje odrejene karantene.</w:t>
      </w:r>
    </w:p>
    <w:p w14:paraId="309F32AB"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lang w:val="sl-SI" w:eastAsia="sl-SI"/>
        </w:rPr>
        <w:t>Pogoji za uveljavitev delnega povračila nadomestila plače za delodajalca so naslednji:</w:t>
      </w:r>
    </w:p>
    <w:p w14:paraId="66679306"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lang w:val="sl-SI" w:eastAsia="sl-SI"/>
        </w:rPr>
        <w:t>–  da predloži opis poslovnega položaja,</w:t>
      </w:r>
    </w:p>
    <w:p w14:paraId="2E804345"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lang w:val="sl-SI" w:eastAsia="sl-SI"/>
        </w:rPr>
        <w:t>– da na podlagi opisa poslovnega položaja izkaže, da zaradi poslovnih razlogov začasno ne more zagotavljati dela hkrati najmanj 30 % zaposlenih delavcev, in se odloči o napotitvi delavcev na začasno čakanje na delo ter</w:t>
      </w:r>
    </w:p>
    <w:p w14:paraId="09A16BBC"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lang w:val="sl-SI" w:eastAsia="sl-SI"/>
        </w:rPr>
        <w:t>– da predloži pisno izjavo, s katero se zaveže k ohranitvi delovnih mest delavcev na začasnem čakanju na delu najmanj šest mesecev po začetku začasnega čakanja na delo.</w:t>
      </w:r>
    </w:p>
    <w:p w14:paraId="10AED195" w14:textId="6FA6485C" w:rsidR="00984AF1" w:rsidRDefault="00984AF1" w:rsidP="00984AF1">
      <w:pPr>
        <w:spacing w:before="100" w:beforeAutospacing="1" w:after="100" w:afterAutospacing="1"/>
        <w:rPr>
          <w:rFonts w:ascii="Times New Roman" w:eastAsia="Times New Roman" w:hAnsi="Times New Roman" w:cs="Times New Roman"/>
          <w:lang w:val="sl-SI" w:eastAsia="sl-SI"/>
        </w:rPr>
      </w:pPr>
      <w:r w:rsidRPr="00984AF1">
        <w:rPr>
          <w:rFonts w:ascii="Times New Roman" w:eastAsia="Times New Roman" w:hAnsi="Times New Roman" w:cs="Times New Roman"/>
          <w:lang w:val="sl-SI" w:eastAsia="sl-SI"/>
        </w:rPr>
        <w:t>Pred sprejetjem odločitve o napotitvi delavcev na začasno čakanje na delo se bo moral delodajalec o tem posvetovati s sindikati v podjetju oziroma s svetom delavcev oziroma obvestiti delavce na pri delodajalcu običajen način. Do delnega povračila nadomestila plače ne bo mogel biti upravičen delodajalec, ki je davčni dolžnik, neplačnik plač in prispevkov za socialno varnost, kršitelj delovnopravne zakonodaje ali nad katerim je bil uveden postopek insolventnosti. </w:t>
      </w:r>
    </w:p>
    <w:p w14:paraId="5932E1F7" w14:textId="1B90E0F0" w:rsidR="00984AF1" w:rsidRDefault="00984AF1" w:rsidP="00984AF1">
      <w:pPr>
        <w:spacing w:before="100" w:beforeAutospacing="1" w:after="100" w:afterAutospacing="1"/>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VIR: </w:t>
      </w:r>
      <w:r w:rsidRPr="00984AF1">
        <w:rPr>
          <w:rFonts w:ascii="Times New Roman" w:eastAsia="Times New Roman" w:hAnsi="Times New Roman" w:cs="Times New Roman"/>
          <w:lang w:val="sl-SI" w:eastAsia="sl-SI"/>
        </w:rPr>
        <w:t>https://www.gov.si/novice/2020-03-12-interventni-zakon-za-ohranitev-delovnih-mest/</w:t>
      </w:r>
      <w:bookmarkStart w:id="0" w:name="_GoBack"/>
      <w:bookmarkEnd w:id="0"/>
    </w:p>
    <w:p w14:paraId="5A20B017" w14:textId="77777777" w:rsidR="00984AF1" w:rsidRPr="00984AF1" w:rsidRDefault="00984AF1" w:rsidP="00984AF1">
      <w:pPr>
        <w:spacing w:before="100" w:beforeAutospacing="1" w:after="100" w:afterAutospacing="1"/>
        <w:rPr>
          <w:rFonts w:ascii="Times New Roman" w:eastAsia="Times New Roman" w:hAnsi="Times New Roman" w:cs="Times New Roman"/>
          <w:lang w:val="sl-SI" w:eastAsia="sl-SI"/>
        </w:rPr>
      </w:pPr>
    </w:p>
    <w:p w14:paraId="26AA0C0A" w14:textId="5D221839" w:rsidR="009753E6" w:rsidRPr="00D047D8" w:rsidRDefault="008651DF" w:rsidP="00D047D8">
      <w:pPr>
        <w:spacing w:before="100" w:beforeAutospacing="1" w:after="100" w:afterAutospacing="1"/>
        <w:jc w:val="both"/>
        <w:rPr>
          <w:rFonts w:ascii="Georgia" w:eastAsia="Times New Roman" w:hAnsi="Georgia" w:cs="Times New Roman"/>
          <w:i/>
          <w:iCs/>
          <w:sz w:val="20"/>
          <w:szCs w:val="20"/>
          <w:lang w:val="sl-SI" w:eastAsia="sl-SI"/>
        </w:rPr>
      </w:pPr>
      <w:r w:rsidRPr="00BD108D">
        <w:rPr>
          <w:rFonts w:ascii="Georgia" w:eastAsia="Times New Roman" w:hAnsi="Georgia" w:cs="Times New Roman"/>
          <w:i/>
          <w:iCs/>
          <w:sz w:val="20"/>
          <w:szCs w:val="20"/>
          <w:lang w:val="sl-SI" w:eastAsia="sl-SI"/>
        </w:rPr>
        <w:t>Tine Novak, svetovalec</w:t>
      </w:r>
      <w:r w:rsidR="00D047D8">
        <w:rPr>
          <w:rFonts w:ascii="Georgia" w:eastAsia="Times New Roman" w:hAnsi="Georgia" w:cs="Times New Roman"/>
          <w:i/>
          <w:iCs/>
          <w:sz w:val="20"/>
          <w:szCs w:val="20"/>
          <w:lang w:val="sl-SI" w:eastAsia="sl-SI"/>
        </w:rPr>
        <w:t xml:space="preserve"> </w:t>
      </w:r>
      <w:r w:rsidRPr="00BD108D">
        <w:rPr>
          <w:rFonts w:ascii="Georgia" w:eastAsia="Times New Roman" w:hAnsi="Georgia" w:cs="Times New Roman"/>
          <w:i/>
          <w:iCs/>
          <w:sz w:val="20"/>
          <w:szCs w:val="20"/>
          <w:lang w:val="sl-SI" w:eastAsia="sl-SI"/>
        </w:rPr>
        <w:t xml:space="preserve">SPOT svetovanje Pomurje (Razvojni center </w:t>
      </w:r>
      <w:r>
        <w:rPr>
          <w:rFonts w:ascii="Georgia" w:eastAsia="Times New Roman" w:hAnsi="Georgia" w:cs="Times New Roman"/>
          <w:i/>
          <w:iCs/>
          <w:sz w:val="20"/>
          <w:szCs w:val="20"/>
          <w:lang w:val="sl-SI" w:eastAsia="sl-SI"/>
        </w:rPr>
        <w:t>M</w:t>
      </w:r>
      <w:r w:rsidRPr="00BD108D">
        <w:rPr>
          <w:rFonts w:ascii="Georgia" w:eastAsia="Times New Roman" w:hAnsi="Georgia" w:cs="Times New Roman"/>
          <w:i/>
          <w:iCs/>
          <w:sz w:val="20"/>
          <w:szCs w:val="20"/>
          <w:lang w:val="sl-SI" w:eastAsia="sl-SI"/>
        </w:rPr>
        <w:t>urska Sobota)</w:t>
      </w:r>
    </w:p>
    <w:p w14:paraId="10DA54E8" w14:textId="77777777" w:rsidR="00C94EC6" w:rsidRPr="00D047D8" w:rsidRDefault="00C94EC6" w:rsidP="00D047D8">
      <w:pPr>
        <w:spacing w:line="276" w:lineRule="auto"/>
        <w:jc w:val="both"/>
        <w:rPr>
          <w:rFonts w:cstheme="minorHAnsi"/>
          <w:sz w:val="14"/>
          <w:szCs w:val="16"/>
          <w:lang w:val="sl-SI" w:eastAsia="sl-SI"/>
        </w:rPr>
      </w:pPr>
    </w:p>
    <w:p w14:paraId="1E8D92A2" w14:textId="77777777" w:rsidR="00C94EC6" w:rsidRDefault="00C94EC6" w:rsidP="00531DD3">
      <w:pPr>
        <w:pStyle w:val="Odstavekseznama"/>
        <w:spacing w:line="276" w:lineRule="auto"/>
        <w:ind w:left="756"/>
        <w:jc w:val="both"/>
        <w:rPr>
          <w:rFonts w:cstheme="minorHAnsi"/>
          <w:sz w:val="14"/>
          <w:szCs w:val="16"/>
          <w:lang w:val="sl-SI" w:eastAsia="sl-SI"/>
        </w:rPr>
      </w:pPr>
    </w:p>
    <w:bookmarkStart w:id="1" w:name="_Hlk30075534"/>
    <w:p w14:paraId="36450DED" w14:textId="04A1578F" w:rsidR="00523E3F" w:rsidRPr="00D047D8" w:rsidRDefault="00523E3F" w:rsidP="00D047D8">
      <w:pPr>
        <w:pStyle w:val="Odstavekseznama"/>
        <w:spacing w:line="276" w:lineRule="auto"/>
        <w:ind w:left="756"/>
        <w:jc w:val="both"/>
        <w:rPr>
          <w:rFonts w:cstheme="minorHAnsi"/>
          <w:sz w:val="22"/>
          <w:lang w:val="sl-SI"/>
        </w:rPr>
      </w:pPr>
      <w:r>
        <w:rPr>
          <w:noProof/>
          <w:lang w:val="sl-SI" w:eastAsia="sl-SI"/>
        </w:rPr>
        <mc:AlternateContent>
          <mc:Choice Requires="wps">
            <w:drawing>
              <wp:anchor distT="4294967295" distB="4294967295" distL="114300" distR="114300" simplePos="0" relativeHeight="251661312" behindDoc="0" locked="0" layoutInCell="1" allowOverlap="1" wp14:anchorId="12340C00" wp14:editId="71BD19BD">
                <wp:simplePos x="0" y="0"/>
                <wp:positionH relativeFrom="column">
                  <wp:posOffset>-23495</wp:posOffset>
                </wp:positionH>
                <wp:positionV relativeFrom="paragraph">
                  <wp:posOffset>-22861</wp:posOffset>
                </wp:positionV>
                <wp:extent cx="5810250" cy="0"/>
                <wp:effectExtent l="0" t="0" r="0" b="0"/>
                <wp:wrapNone/>
                <wp:docPr id="4"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EB3F6A" id="Raven povezovalnik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1.8pt" to="455.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" strokecolor="windowText" strokeweight=".5pt">
                <v:stroke joinstyle="miter"/>
                <o:lock v:ext="edit" shapetype="f"/>
              </v:line>
            </w:pict>
          </mc:Fallback>
        </mc:AlternateContent>
      </w:r>
      <w:r w:rsidRPr="004621FE">
        <w:rPr>
          <w:rFonts w:cstheme="minorHAnsi"/>
          <w:sz w:val="14"/>
          <w:szCs w:val="16"/>
          <w:lang w:val="sl-SI" w:eastAsia="sl-SI"/>
        </w:rPr>
        <w:t>Projekt »SPOT svetovanje POMURJE 2018-2022 «</w:t>
      </w:r>
      <w:r w:rsidRPr="00294E83">
        <w:rPr>
          <w:rFonts w:cstheme="minorHAnsi"/>
          <w:sz w:val="14"/>
          <w:szCs w:val="16"/>
          <w:lang w:val="sl-SI" w:eastAsia="sl-SI"/>
        </w:rPr>
        <w:t>Projekt je sofinanciran s pomočjo Evropskega sklada za regionalni razvoj, Ministrstva za gospodarski razvoj in tehnologijo ter SPIRIT Slovenija, javna agencija</w:t>
      </w:r>
    </w:p>
    <w:p w14:paraId="32A1BC02" w14:textId="37CFBF18" w:rsidR="004621FE" w:rsidRPr="00C94EC6" w:rsidRDefault="00531DD3" w:rsidP="00C94EC6">
      <w:pPr>
        <w:pStyle w:val="Noga"/>
        <w:spacing w:line="276" w:lineRule="auto"/>
        <w:ind w:left="756"/>
        <w:jc w:val="both"/>
        <w:rPr>
          <w:rFonts w:cstheme="minorHAnsi"/>
          <w:sz w:val="28"/>
          <w:lang w:val="sl-SI"/>
        </w:rPr>
      </w:pPr>
      <w:r>
        <w:rPr>
          <w:noProof/>
          <w:lang w:val="sl-SI" w:eastAsia="sl-SI"/>
        </w:rPr>
        <mc:AlternateContent>
          <mc:Choice Requires="wps">
            <w:drawing>
              <wp:anchor distT="4294967295" distB="4294967295" distL="114300" distR="114300" simplePos="0" relativeHeight="251659264" behindDoc="0" locked="0" layoutInCell="1" allowOverlap="1" wp14:anchorId="3C384126" wp14:editId="55282259">
                <wp:simplePos x="0" y="0"/>
                <wp:positionH relativeFrom="column">
                  <wp:posOffset>-23495</wp:posOffset>
                </wp:positionH>
                <wp:positionV relativeFrom="paragraph">
                  <wp:posOffset>-22861</wp:posOffset>
                </wp:positionV>
                <wp:extent cx="5810250" cy="0"/>
                <wp:effectExtent l="0" t="0" r="0" b="0"/>
                <wp:wrapNone/>
                <wp:docPr id="1"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71D744" id="Raven povezovalnik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1.8pt" to="455.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" strokecolor="windowText" strokeweight=".5pt">
                <v:stroke joinstyle="miter"/>
                <o:lock v:ext="edit" shapetype="f"/>
              </v:line>
            </w:pict>
          </mc:Fallback>
        </mc:AlternateContent>
      </w:r>
      <w:bookmarkEnd w:id="1"/>
    </w:p>
    <w:sectPr w:rsidR="004621FE" w:rsidRPr="00C94EC6" w:rsidSect="00A272D8">
      <w:footerReference w:type="default" r:id="rId10"/>
      <w:pgSz w:w="11900" w:h="16840"/>
      <w:pgMar w:top="1304" w:right="1304" w:bottom="158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21FBA" w14:textId="77777777" w:rsidR="00F42B8B" w:rsidRDefault="00F42B8B" w:rsidP="00862C6E">
      <w:r>
        <w:separator/>
      </w:r>
    </w:p>
  </w:endnote>
  <w:endnote w:type="continuationSeparator" w:id="0">
    <w:p w14:paraId="048C90DB" w14:textId="77777777" w:rsidR="00F42B8B" w:rsidRDefault="00F42B8B" w:rsidP="0086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E16BC" w14:textId="77777777" w:rsidR="00862C6E" w:rsidRDefault="00862C6E">
    <w:pPr>
      <w:pStyle w:val="Noga"/>
    </w:pPr>
    <w:r>
      <w:rPr>
        <w:noProof/>
        <w:lang w:val="sl-SI" w:eastAsia="sl-SI"/>
      </w:rPr>
      <w:drawing>
        <wp:anchor distT="0" distB="0" distL="114300" distR="114300" simplePos="0" relativeHeight="251658240" behindDoc="1" locked="0" layoutInCell="1" allowOverlap="1" wp14:anchorId="772DEDD9" wp14:editId="380A94D2">
          <wp:simplePos x="0" y="0"/>
          <wp:positionH relativeFrom="column">
            <wp:posOffset>-1675130</wp:posOffset>
          </wp:positionH>
          <wp:positionV relativeFrom="paragraph">
            <wp:posOffset>-572135</wp:posOffset>
          </wp:positionV>
          <wp:extent cx="7560000" cy="1258252"/>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POT Dopis_priprava-09.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25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60FF4" w14:textId="77777777" w:rsidR="00F42B8B" w:rsidRDefault="00F42B8B" w:rsidP="00862C6E">
      <w:r>
        <w:separator/>
      </w:r>
    </w:p>
  </w:footnote>
  <w:footnote w:type="continuationSeparator" w:id="0">
    <w:p w14:paraId="46CF23CB" w14:textId="77777777" w:rsidR="00F42B8B" w:rsidRDefault="00F42B8B" w:rsidP="00862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03D6"/>
    <w:multiLevelType w:val="hybridMultilevel"/>
    <w:tmpl w:val="9446CE50"/>
    <w:lvl w:ilvl="0" w:tplc="5988328A">
      <w:start w:val="5"/>
      <w:numFmt w:val="bullet"/>
      <w:lvlText w:val="•"/>
      <w:lvlJc w:val="left"/>
      <w:pPr>
        <w:ind w:left="756" w:hanging="360"/>
      </w:pPr>
      <w:rPr>
        <w:rFonts w:ascii="Calibri" w:eastAsiaTheme="minorHAnsi" w:hAnsi="Calibri" w:cstheme="minorBidi" w:hint="default"/>
      </w:rPr>
    </w:lvl>
    <w:lvl w:ilvl="1" w:tplc="A5122050">
      <w:numFmt w:val="bullet"/>
      <w:lvlText w:val="-"/>
      <w:lvlJc w:val="left"/>
      <w:pPr>
        <w:ind w:left="1476" w:hanging="360"/>
      </w:pPr>
      <w:rPr>
        <w:rFonts w:ascii="Calibri" w:eastAsia="Times New Roman" w:hAnsi="Calibri" w:cs="Arial" w:hint="default"/>
      </w:rPr>
    </w:lvl>
    <w:lvl w:ilvl="2" w:tplc="04240005" w:tentative="1">
      <w:start w:val="1"/>
      <w:numFmt w:val="bullet"/>
      <w:lvlText w:val=""/>
      <w:lvlJc w:val="left"/>
      <w:pPr>
        <w:ind w:left="2196" w:hanging="360"/>
      </w:pPr>
      <w:rPr>
        <w:rFonts w:ascii="Wingdings" w:hAnsi="Wingdings" w:hint="default"/>
      </w:rPr>
    </w:lvl>
    <w:lvl w:ilvl="3" w:tplc="04240001" w:tentative="1">
      <w:start w:val="1"/>
      <w:numFmt w:val="bullet"/>
      <w:lvlText w:val=""/>
      <w:lvlJc w:val="left"/>
      <w:pPr>
        <w:ind w:left="2916" w:hanging="360"/>
      </w:pPr>
      <w:rPr>
        <w:rFonts w:ascii="Symbol" w:hAnsi="Symbol" w:hint="default"/>
      </w:rPr>
    </w:lvl>
    <w:lvl w:ilvl="4" w:tplc="04240003" w:tentative="1">
      <w:start w:val="1"/>
      <w:numFmt w:val="bullet"/>
      <w:lvlText w:val="o"/>
      <w:lvlJc w:val="left"/>
      <w:pPr>
        <w:ind w:left="3636" w:hanging="360"/>
      </w:pPr>
      <w:rPr>
        <w:rFonts w:ascii="Courier New" w:hAnsi="Courier New" w:cs="Courier New" w:hint="default"/>
      </w:rPr>
    </w:lvl>
    <w:lvl w:ilvl="5" w:tplc="04240005" w:tentative="1">
      <w:start w:val="1"/>
      <w:numFmt w:val="bullet"/>
      <w:lvlText w:val=""/>
      <w:lvlJc w:val="left"/>
      <w:pPr>
        <w:ind w:left="4356" w:hanging="360"/>
      </w:pPr>
      <w:rPr>
        <w:rFonts w:ascii="Wingdings" w:hAnsi="Wingdings" w:hint="default"/>
      </w:rPr>
    </w:lvl>
    <w:lvl w:ilvl="6" w:tplc="04240001" w:tentative="1">
      <w:start w:val="1"/>
      <w:numFmt w:val="bullet"/>
      <w:lvlText w:val=""/>
      <w:lvlJc w:val="left"/>
      <w:pPr>
        <w:ind w:left="5076" w:hanging="360"/>
      </w:pPr>
      <w:rPr>
        <w:rFonts w:ascii="Symbol" w:hAnsi="Symbol" w:hint="default"/>
      </w:rPr>
    </w:lvl>
    <w:lvl w:ilvl="7" w:tplc="04240003" w:tentative="1">
      <w:start w:val="1"/>
      <w:numFmt w:val="bullet"/>
      <w:lvlText w:val="o"/>
      <w:lvlJc w:val="left"/>
      <w:pPr>
        <w:ind w:left="5796" w:hanging="360"/>
      </w:pPr>
      <w:rPr>
        <w:rFonts w:ascii="Courier New" w:hAnsi="Courier New" w:cs="Courier New" w:hint="default"/>
      </w:rPr>
    </w:lvl>
    <w:lvl w:ilvl="8" w:tplc="04240005" w:tentative="1">
      <w:start w:val="1"/>
      <w:numFmt w:val="bullet"/>
      <w:lvlText w:val=""/>
      <w:lvlJc w:val="left"/>
      <w:pPr>
        <w:ind w:left="6516" w:hanging="360"/>
      </w:pPr>
      <w:rPr>
        <w:rFonts w:ascii="Wingdings" w:hAnsi="Wingdings" w:hint="default"/>
      </w:rPr>
    </w:lvl>
  </w:abstractNum>
  <w:abstractNum w:abstractNumId="1" w15:restartNumberingAfterBreak="0">
    <w:nsid w:val="0D00783C"/>
    <w:multiLevelType w:val="multilevel"/>
    <w:tmpl w:val="EB68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F3E5C"/>
    <w:multiLevelType w:val="hybridMultilevel"/>
    <w:tmpl w:val="23D4C1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4D192D"/>
    <w:multiLevelType w:val="hybridMultilevel"/>
    <w:tmpl w:val="88161D86"/>
    <w:lvl w:ilvl="0" w:tplc="E8A0EE5A">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51736B9"/>
    <w:multiLevelType w:val="hybridMultilevel"/>
    <w:tmpl w:val="14288D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5C90081"/>
    <w:multiLevelType w:val="hybridMultilevel"/>
    <w:tmpl w:val="20F84CAA"/>
    <w:lvl w:ilvl="0" w:tplc="97203B78">
      <w:start w:val="1"/>
      <w:numFmt w:val="bullet"/>
      <w:lvlText w:val=""/>
      <w:lvlJc w:val="left"/>
      <w:pPr>
        <w:tabs>
          <w:tab w:val="num" w:pos="720"/>
        </w:tabs>
        <w:ind w:left="720" w:hanging="360"/>
      </w:pPr>
      <w:rPr>
        <w:rFonts w:ascii="Wingdings 2" w:hAnsi="Wingdings 2" w:hint="default"/>
      </w:rPr>
    </w:lvl>
    <w:lvl w:ilvl="1" w:tplc="B34E6DDA" w:tentative="1">
      <w:start w:val="1"/>
      <w:numFmt w:val="bullet"/>
      <w:lvlText w:val=""/>
      <w:lvlJc w:val="left"/>
      <w:pPr>
        <w:tabs>
          <w:tab w:val="num" w:pos="1440"/>
        </w:tabs>
        <w:ind w:left="1440" w:hanging="360"/>
      </w:pPr>
      <w:rPr>
        <w:rFonts w:ascii="Wingdings 2" w:hAnsi="Wingdings 2" w:hint="default"/>
      </w:rPr>
    </w:lvl>
    <w:lvl w:ilvl="2" w:tplc="D2C21DA6" w:tentative="1">
      <w:start w:val="1"/>
      <w:numFmt w:val="bullet"/>
      <w:lvlText w:val=""/>
      <w:lvlJc w:val="left"/>
      <w:pPr>
        <w:tabs>
          <w:tab w:val="num" w:pos="2160"/>
        </w:tabs>
        <w:ind w:left="2160" w:hanging="360"/>
      </w:pPr>
      <w:rPr>
        <w:rFonts w:ascii="Wingdings 2" w:hAnsi="Wingdings 2" w:hint="default"/>
      </w:rPr>
    </w:lvl>
    <w:lvl w:ilvl="3" w:tplc="C8C83F6E" w:tentative="1">
      <w:start w:val="1"/>
      <w:numFmt w:val="bullet"/>
      <w:lvlText w:val=""/>
      <w:lvlJc w:val="left"/>
      <w:pPr>
        <w:tabs>
          <w:tab w:val="num" w:pos="2880"/>
        </w:tabs>
        <w:ind w:left="2880" w:hanging="360"/>
      </w:pPr>
      <w:rPr>
        <w:rFonts w:ascii="Wingdings 2" w:hAnsi="Wingdings 2" w:hint="default"/>
      </w:rPr>
    </w:lvl>
    <w:lvl w:ilvl="4" w:tplc="C5EC982C" w:tentative="1">
      <w:start w:val="1"/>
      <w:numFmt w:val="bullet"/>
      <w:lvlText w:val=""/>
      <w:lvlJc w:val="left"/>
      <w:pPr>
        <w:tabs>
          <w:tab w:val="num" w:pos="3600"/>
        </w:tabs>
        <w:ind w:left="3600" w:hanging="360"/>
      </w:pPr>
      <w:rPr>
        <w:rFonts w:ascii="Wingdings 2" w:hAnsi="Wingdings 2" w:hint="default"/>
      </w:rPr>
    </w:lvl>
    <w:lvl w:ilvl="5" w:tplc="3776F3C6" w:tentative="1">
      <w:start w:val="1"/>
      <w:numFmt w:val="bullet"/>
      <w:lvlText w:val=""/>
      <w:lvlJc w:val="left"/>
      <w:pPr>
        <w:tabs>
          <w:tab w:val="num" w:pos="4320"/>
        </w:tabs>
        <w:ind w:left="4320" w:hanging="360"/>
      </w:pPr>
      <w:rPr>
        <w:rFonts w:ascii="Wingdings 2" w:hAnsi="Wingdings 2" w:hint="default"/>
      </w:rPr>
    </w:lvl>
    <w:lvl w:ilvl="6" w:tplc="A5D674D8" w:tentative="1">
      <w:start w:val="1"/>
      <w:numFmt w:val="bullet"/>
      <w:lvlText w:val=""/>
      <w:lvlJc w:val="left"/>
      <w:pPr>
        <w:tabs>
          <w:tab w:val="num" w:pos="5040"/>
        </w:tabs>
        <w:ind w:left="5040" w:hanging="360"/>
      </w:pPr>
      <w:rPr>
        <w:rFonts w:ascii="Wingdings 2" w:hAnsi="Wingdings 2" w:hint="default"/>
      </w:rPr>
    </w:lvl>
    <w:lvl w:ilvl="7" w:tplc="04626DE8" w:tentative="1">
      <w:start w:val="1"/>
      <w:numFmt w:val="bullet"/>
      <w:lvlText w:val=""/>
      <w:lvlJc w:val="left"/>
      <w:pPr>
        <w:tabs>
          <w:tab w:val="num" w:pos="5760"/>
        </w:tabs>
        <w:ind w:left="5760" w:hanging="360"/>
      </w:pPr>
      <w:rPr>
        <w:rFonts w:ascii="Wingdings 2" w:hAnsi="Wingdings 2" w:hint="default"/>
      </w:rPr>
    </w:lvl>
    <w:lvl w:ilvl="8" w:tplc="CAFA907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71F2EAF"/>
    <w:multiLevelType w:val="hybridMultilevel"/>
    <w:tmpl w:val="0C7E8E9A"/>
    <w:lvl w:ilvl="0" w:tplc="CD9A20D0">
      <w:start w:val="2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5E7814"/>
    <w:multiLevelType w:val="hybridMultilevel"/>
    <w:tmpl w:val="C46C041C"/>
    <w:lvl w:ilvl="0" w:tplc="5988328A">
      <w:start w:val="5"/>
      <w:numFmt w:val="bullet"/>
      <w:lvlText w:val="•"/>
      <w:lvlJc w:val="left"/>
      <w:pPr>
        <w:ind w:left="756" w:hanging="360"/>
      </w:pPr>
      <w:rPr>
        <w:rFonts w:ascii="Calibri" w:eastAsiaTheme="minorHAnsi" w:hAnsi="Calibri" w:cstheme="minorBidi" w:hint="default"/>
      </w:rPr>
    </w:lvl>
    <w:lvl w:ilvl="1" w:tplc="04240003">
      <w:start w:val="1"/>
      <w:numFmt w:val="bullet"/>
      <w:lvlText w:val="o"/>
      <w:lvlJc w:val="left"/>
      <w:pPr>
        <w:ind w:left="1476" w:hanging="360"/>
      </w:pPr>
      <w:rPr>
        <w:rFonts w:ascii="Courier New" w:hAnsi="Courier New" w:cs="Courier New" w:hint="default"/>
      </w:rPr>
    </w:lvl>
    <w:lvl w:ilvl="2" w:tplc="04240005" w:tentative="1">
      <w:start w:val="1"/>
      <w:numFmt w:val="bullet"/>
      <w:lvlText w:val=""/>
      <w:lvlJc w:val="left"/>
      <w:pPr>
        <w:ind w:left="2196" w:hanging="360"/>
      </w:pPr>
      <w:rPr>
        <w:rFonts w:ascii="Wingdings" w:hAnsi="Wingdings" w:hint="default"/>
      </w:rPr>
    </w:lvl>
    <w:lvl w:ilvl="3" w:tplc="04240001" w:tentative="1">
      <w:start w:val="1"/>
      <w:numFmt w:val="bullet"/>
      <w:lvlText w:val=""/>
      <w:lvlJc w:val="left"/>
      <w:pPr>
        <w:ind w:left="2916" w:hanging="360"/>
      </w:pPr>
      <w:rPr>
        <w:rFonts w:ascii="Symbol" w:hAnsi="Symbol" w:hint="default"/>
      </w:rPr>
    </w:lvl>
    <w:lvl w:ilvl="4" w:tplc="04240003" w:tentative="1">
      <w:start w:val="1"/>
      <w:numFmt w:val="bullet"/>
      <w:lvlText w:val="o"/>
      <w:lvlJc w:val="left"/>
      <w:pPr>
        <w:ind w:left="3636" w:hanging="360"/>
      </w:pPr>
      <w:rPr>
        <w:rFonts w:ascii="Courier New" w:hAnsi="Courier New" w:cs="Courier New" w:hint="default"/>
      </w:rPr>
    </w:lvl>
    <w:lvl w:ilvl="5" w:tplc="04240005" w:tentative="1">
      <w:start w:val="1"/>
      <w:numFmt w:val="bullet"/>
      <w:lvlText w:val=""/>
      <w:lvlJc w:val="left"/>
      <w:pPr>
        <w:ind w:left="4356" w:hanging="360"/>
      </w:pPr>
      <w:rPr>
        <w:rFonts w:ascii="Wingdings" w:hAnsi="Wingdings" w:hint="default"/>
      </w:rPr>
    </w:lvl>
    <w:lvl w:ilvl="6" w:tplc="04240001" w:tentative="1">
      <w:start w:val="1"/>
      <w:numFmt w:val="bullet"/>
      <w:lvlText w:val=""/>
      <w:lvlJc w:val="left"/>
      <w:pPr>
        <w:ind w:left="5076" w:hanging="360"/>
      </w:pPr>
      <w:rPr>
        <w:rFonts w:ascii="Symbol" w:hAnsi="Symbol" w:hint="default"/>
      </w:rPr>
    </w:lvl>
    <w:lvl w:ilvl="7" w:tplc="04240003" w:tentative="1">
      <w:start w:val="1"/>
      <w:numFmt w:val="bullet"/>
      <w:lvlText w:val="o"/>
      <w:lvlJc w:val="left"/>
      <w:pPr>
        <w:ind w:left="5796" w:hanging="360"/>
      </w:pPr>
      <w:rPr>
        <w:rFonts w:ascii="Courier New" w:hAnsi="Courier New" w:cs="Courier New" w:hint="default"/>
      </w:rPr>
    </w:lvl>
    <w:lvl w:ilvl="8" w:tplc="04240005" w:tentative="1">
      <w:start w:val="1"/>
      <w:numFmt w:val="bullet"/>
      <w:lvlText w:val=""/>
      <w:lvlJc w:val="left"/>
      <w:pPr>
        <w:ind w:left="6516" w:hanging="360"/>
      </w:pPr>
      <w:rPr>
        <w:rFonts w:ascii="Wingdings" w:hAnsi="Wingdings" w:hint="default"/>
      </w:rPr>
    </w:lvl>
  </w:abstractNum>
  <w:abstractNum w:abstractNumId="8" w15:restartNumberingAfterBreak="0">
    <w:nsid w:val="2FFE4E42"/>
    <w:multiLevelType w:val="hybridMultilevel"/>
    <w:tmpl w:val="EFA8A64C"/>
    <w:lvl w:ilvl="0" w:tplc="68667E56">
      <w:start w:val="5"/>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2005838"/>
    <w:multiLevelType w:val="hybridMultilevel"/>
    <w:tmpl w:val="28A2172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42631B66"/>
    <w:multiLevelType w:val="multilevel"/>
    <w:tmpl w:val="B8C6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83DFA"/>
    <w:multiLevelType w:val="hybridMultilevel"/>
    <w:tmpl w:val="B9FEEF56"/>
    <w:lvl w:ilvl="0" w:tplc="0424000B">
      <w:start w:val="1"/>
      <w:numFmt w:val="bullet"/>
      <w:lvlText w:val=""/>
      <w:lvlJc w:val="left"/>
      <w:pPr>
        <w:tabs>
          <w:tab w:val="num" w:pos="720"/>
        </w:tabs>
        <w:ind w:left="720" w:hanging="360"/>
      </w:pPr>
      <w:rPr>
        <w:rFonts w:ascii="Wingdings" w:hAnsi="Wingdings" w:hint="default"/>
      </w:rPr>
    </w:lvl>
    <w:lvl w:ilvl="1" w:tplc="439042A8" w:tentative="1">
      <w:start w:val="1"/>
      <w:numFmt w:val="bullet"/>
      <w:lvlText w:val=""/>
      <w:lvlJc w:val="left"/>
      <w:pPr>
        <w:tabs>
          <w:tab w:val="num" w:pos="1440"/>
        </w:tabs>
        <w:ind w:left="1440" w:hanging="360"/>
      </w:pPr>
      <w:rPr>
        <w:rFonts w:ascii="Wingdings 2" w:hAnsi="Wingdings 2" w:hint="default"/>
      </w:rPr>
    </w:lvl>
    <w:lvl w:ilvl="2" w:tplc="7396C420" w:tentative="1">
      <w:start w:val="1"/>
      <w:numFmt w:val="bullet"/>
      <w:lvlText w:val=""/>
      <w:lvlJc w:val="left"/>
      <w:pPr>
        <w:tabs>
          <w:tab w:val="num" w:pos="2160"/>
        </w:tabs>
        <w:ind w:left="2160" w:hanging="360"/>
      </w:pPr>
      <w:rPr>
        <w:rFonts w:ascii="Wingdings 2" w:hAnsi="Wingdings 2" w:hint="default"/>
      </w:rPr>
    </w:lvl>
    <w:lvl w:ilvl="3" w:tplc="82E03D1A" w:tentative="1">
      <w:start w:val="1"/>
      <w:numFmt w:val="bullet"/>
      <w:lvlText w:val=""/>
      <w:lvlJc w:val="left"/>
      <w:pPr>
        <w:tabs>
          <w:tab w:val="num" w:pos="2880"/>
        </w:tabs>
        <w:ind w:left="2880" w:hanging="360"/>
      </w:pPr>
      <w:rPr>
        <w:rFonts w:ascii="Wingdings 2" w:hAnsi="Wingdings 2" w:hint="default"/>
      </w:rPr>
    </w:lvl>
    <w:lvl w:ilvl="4" w:tplc="6684366E" w:tentative="1">
      <w:start w:val="1"/>
      <w:numFmt w:val="bullet"/>
      <w:lvlText w:val=""/>
      <w:lvlJc w:val="left"/>
      <w:pPr>
        <w:tabs>
          <w:tab w:val="num" w:pos="3600"/>
        </w:tabs>
        <w:ind w:left="3600" w:hanging="360"/>
      </w:pPr>
      <w:rPr>
        <w:rFonts w:ascii="Wingdings 2" w:hAnsi="Wingdings 2" w:hint="default"/>
      </w:rPr>
    </w:lvl>
    <w:lvl w:ilvl="5" w:tplc="A8D0BB92" w:tentative="1">
      <w:start w:val="1"/>
      <w:numFmt w:val="bullet"/>
      <w:lvlText w:val=""/>
      <w:lvlJc w:val="left"/>
      <w:pPr>
        <w:tabs>
          <w:tab w:val="num" w:pos="4320"/>
        </w:tabs>
        <w:ind w:left="4320" w:hanging="360"/>
      </w:pPr>
      <w:rPr>
        <w:rFonts w:ascii="Wingdings 2" w:hAnsi="Wingdings 2" w:hint="default"/>
      </w:rPr>
    </w:lvl>
    <w:lvl w:ilvl="6" w:tplc="6CD234A8" w:tentative="1">
      <w:start w:val="1"/>
      <w:numFmt w:val="bullet"/>
      <w:lvlText w:val=""/>
      <w:lvlJc w:val="left"/>
      <w:pPr>
        <w:tabs>
          <w:tab w:val="num" w:pos="5040"/>
        </w:tabs>
        <w:ind w:left="5040" w:hanging="360"/>
      </w:pPr>
      <w:rPr>
        <w:rFonts w:ascii="Wingdings 2" w:hAnsi="Wingdings 2" w:hint="default"/>
      </w:rPr>
    </w:lvl>
    <w:lvl w:ilvl="7" w:tplc="85544FA6" w:tentative="1">
      <w:start w:val="1"/>
      <w:numFmt w:val="bullet"/>
      <w:lvlText w:val=""/>
      <w:lvlJc w:val="left"/>
      <w:pPr>
        <w:tabs>
          <w:tab w:val="num" w:pos="5760"/>
        </w:tabs>
        <w:ind w:left="5760" w:hanging="360"/>
      </w:pPr>
      <w:rPr>
        <w:rFonts w:ascii="Wingdings 2" w:hAnsi="Wingdings 2" w:hint="default"/>
      </w:rPr>
    </w:lvl>
    <w:lvl w:ilvl="8" w:tplc="2682B870"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474A369A"/>
    <w:multiLevelType w:val="multilevel"/>
    <w:tmpl w:val="D51A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33B48"/>
    <w:multiLevelType w:val="hybridMultilevel"/>
    <w:tmpl w:val="0A50EEA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55224C3D"/>
    <w:multiLevelType w:val="hybridMultilevel"/>
    <w:tmpl w:val="E80004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5F5556A"/>
    <w:multiLevelType w:val="multilevel"/>
    <w:tmpl w:val="020E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AE5ACA"/>
    <w:multiLevelType w:val="hybridMultilevel"/>
    <w:tmpl w:val="5B789ADE"/>
    <w:lvl w:ilvl="0" w:tplc="A512205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4E76E6"/>
    <w:multiLevelType w:val="multilevel"/>
    <w:tmpl w:val="4904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14D84"/>
    <w:multiLevelType w:val="hybridMultilevel"/>
    <w:tmpl w:val="17D82F58"/>
    <w:lvl w:ilvl="0" w:tplc="D0CCDBBE">
      <w:start w:val="1"/>
      <w:numFmt w:val="bullet"/>
      <w:lvlText w:val=""/>
      <w:lvlJc w:val="left"/>
      <w:pPr>
        <w:tabs>
          <w:tab w:val="num" w:pos="720"/>
        </w:tabs>
        <w:ind w:left="720" w:hanging="360"/>
      </w:pPr>
      <w:rPr>
        <w:rFonts w:ascii="Wingdings 2" w:hAnsi="Wingdings 2" w:hint="default"/>
      </w:rPr>
    </w:lvl>
    <w:lvl w:ilvl="1" w:tplc="87321E28" w:tentative="1">
      <w:start w:val="1"/>
      <w:numFmt w:val="bullet"/>
      <w:lvlText w:val=""/>
      <w:lvlJc w:val="left"/>
      <w:pPr>
        <w:tabs>
          <w:tab w:val="num" w:pos="1440"/>
        </w:tabs>
        <w:ind w:left="1440" w:hanging="360"/>
      </w:pPr>
      <w:rPr>
        <w:rFonts w:ascii="Wingdings 2" w:hAnsi="Wingdings 2" w:hint="default"/>
      </w:rPr>
    </w:lvl>
    <w:lvl w:ilvl="2" w:tplc="408EE976" w:tentative="1">
      <w:start w:val="1"/>
      <w:numFmt w:val="bullet"/>
      <w:lvlText w:val=""/>
      <w:lvlJc w:val="left"/>
      <w:pPr>
        <w:tabs>
          <w:tab w:val="num" w:pos="2160"/>
        </w:tabs>
        <w:ind w:left="2160" w:hanging="360"/>
      </w:pPr>
      <w:rPr>
        <w:rFonts w:ascii="Wingdings 2" w:hAnsi="Wingdings 2" w:hint="default"/>
      </w:rPr>
    </w:lvl>
    <w:lvl w:ilvl="3" w:tplc="D85AA55E" w:tentative="1">
      <w:start w:val="1"/>
      <w:numFmt w:val="bullet"/>
      <w:lvlText w:val=""/>
      <w:lvlJc w:val="left"/>
      <w:pPr>
        <w:tabs>
          <w:tab w:val="num" w:pos="2880"/>
        </w:tabs>
        <w:ind w:left="2880" w:hanging="360"/>
      </w:pPr>
      <w:rPr>
        <w:rFonts w:ascii="Wingdings 2" w:hAnsi="Wingdings 2" w:hint="default"/>
      </w:rPr>
    </w:lvl>
    <w:lvl w:ilvl="4" w:tplc="8F588914" w:tentative="1">
      <w:start w:val="1"/>
      <w:numFmt w:val="bullet"/>
      <w:lvlText w:val=""/>
      <w:lvlJc w:val="left"/>
      <w:pPr>
        <w:tabs>
          <w:tab w:val="num" w:pos="3600"/>
        </w:tabs>
        <w:ind w:left="3600" w:hanging="360"/>
      </w:pPr>
      <w:rPr>
        <w:rFonts w:ascii="Wingdings 2" w:hAnsi="Wingdings 2" w:hint="default"/>
      </w:rPr>
    </w:lvl>
    <w:lvl w:ilvl="5" w:tplc="5C1AEB1E" w:tentative="1">
      <w:start w:val="1"/>
      <w:numFmt w:val="bullet"/>
      <w:lvlText w:val=""/>
      <w:lvlJc w:val="left"/>
      <w:pPr>
        <w:tabs>
          <w:tab w:val="num" w:pos="4320"/>
        </w:tabs>
        <w:ind w:left="4320" w:hanging="360"/>
      </w:pPr>
      <w:rPr>
        <w:rFonts w:ascii="Wingdings 2" w:hAnsi="Wingdings 2" w:hint="default"/>
      </w:rPr>
    </w:lvl>
    <w:lvl w:ilvl="6" w:tplc="810C3D64" w:tentative="1">
      <w:start w:val="1"/>
      <w:numFmt w:val="bullet"/>
      <w:lvlText w:val=""/>
      <w:lvlJc w:val="left"/>
      <w:pPr>
        <w:tabs>
          <w:tab w:val="num" w:pos="5040"/>
        </w:tabs>
        <w:ind w:left="5040" w:hanging="360"/>
      </w:pPr>
      <w:rPr>
        <w:rFonts w:ascii="Wingdings 2" w:hAnsi="Wingdings 2" w:hint="default"/>
      </w:rPr>
    </w:lvl>
    <w:lvl w:ilvl="7" w:tplc="AC8C2B42" w:tentative="1">
      <w:start w:val="1"/>
      <w:numFmt w:val="bullet"/>
      <w:lvlText w:val=""/>
      <w:lvlJc w:val="left"/>
      <w:pPr>
        <w:tabs>
          <w:tab w:val="num" w:pos="5760"/>
        </w:tabs>
        <w:ind w:left="5760" w:hanging="360"/>
      </w:pPr>
      <w:rPr>
        <w:rFonts w:ascii="Wingdings 2" w:hAnsi="Wingdings 2" w:hint="default"/>
      </w:rPr>
    </w:lvl>
    <w:lvl w:ilvl="8" w:tplc="FD241548"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6EB97326"/>
    <w:multiLevelType w:val="hybridMultilevel"/>
    <w:tmpl w:val="A47A7906"/>
    <w:lvl w:ilvl="0" w:tplc="895AB6DA">
      <w:start w:val="7"/>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13"/>
  </w:num>
  <w:num w:numId="4">
    <w:abstractNumId w:val="6"/>
  </w:num>
  <w:num w:numId="5">
    <w:abstractNumId w:val="19"/>
  </w:num>
  <w:num w:numId="6">
    <w:abstractNumId w:val="8"/>
  </w:num>
  <w:num w:numId="7">
    <w:abstractNumId w:val="5"/>
  </w:num>
  <w:num w:numId="8">
    <w:abstractNumId w:val="18"/>
  </w:num>
  <w:num w:numId="9">
    <w:abstractNumId w:val="11"/>
  </w:num>
  <w:num w:numId="10">
    <w:abstractNumId w:val="7"/>
  </w:num>
  <w:num w:numId="11">
    <w:abstractNumId w:val="0"/>
  </w:num>
  <w:num w:numId="12">
    <w:abstractNumId w:val="16"/>
  </w:num>
  <w:num w:numId="13">
    <w:abstractNumId w:val="4"/>
  </w:num>
  <w:num w:numId="14">
    <w:abstractNumId w:val="17"/>
  </w:num>
  <w:num w:numId="15">
    <w:abstractNumId w:val="10"/>
  </w:num>
  <w:num w:numId="16">
    <w:abstractNumId w:val="15"/>
  </w:num>
  <w:num w:numId="17">
    <w:abstractNumId w:val="2"/>
  </w:num>
  <w:num w:numId="18">
    <w:abstractNumId w:val="14"/>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23"/>
    <w:rsid w:val="00000596"/>
    <w:rsid w:val="000323C9"/>
    <w:rsid w:val="00040F30"/>
    <w:rsid w:val="0004442D"/>
    <w:rsid w:val="00047C2F"/>
    <w:rsid w:val="00071F72"/>
    <w:rsid w:val="0007489A"/>
    <w:rsid w:val="00085DAD"/>
    <w:rsid w:val="000A265F"/>
    <w:rsid w:val="000B5E99"/>
    <w:rsid w:val="000D14DB"/>
    <w:rsid w:val="000D7C6B"/>
    <w:rsid w:val="000E31E4"/>
    <w:rsid w:val="000E78AA"/>
    <w:rsid w:val="0012172D"/>
    <w:rsid w:val="00147DD8"/>
    <w:rsid w:val="001530B7"/>
    <w:rsid w:val="00175511"/>
    <w:rsid w:val="001936CE"/>
    <w:rsid w:val="001F4210"/>
    <w:rsid w:val="002269DA"/>
    <w:rsid w:val="0024161E"/>
    <w:rsid w:val="00262991"/>
    <w:rsid w:val="0027348D"/>
    <w:rsid w:val="00287999"/>
    <w:rsid w:val="0029030C"/>
    <w:rsid w:val="00294AFA"/>
    <w:rsid w:val="00294E83"/>
    <w:rsid w:val="002A4DA7"/>
    <w:rsid w:val="002B0C56"/>
    <w:rsid w:val="002C6914"/>
    <w:rsid w:val="002D5F09"/>
    <w:rsid w:val="002E5E85"/>
    <w:rsid w:val="002F72FE"/>
    <w:rsid w:val="003267B0"/>
    <w:rsid w:val="003701ED"/>
    <w:rsid w:val="00371501"/>
    <w:rsid w:val="0038537C"/>
    <w:rsid w:val="003A2FD0"/>
    <w:rsid w:val="003A74FE"/>
    <w:rsid w:val="003B2720"/>
    <w:rsid w:val="003B68EA"/>
    <w:rsid w:val="003B6BD9"/>
    <w:rsid w:val="003C1CEC"/>
    <w:rsid w:val="003D2213"/>
    <w:rsid w:val="00402143"/>
    <w:rsid w:val="0040711C"/>
    <w:rsid w:val="004115D6"/>
    <w:rsid w:val="0045322A"/>
    <w:rsid w:val="004534DF"/>
    <w:rsid w:val="004621FE"/>
    <w:rsid w:val="00463B90"/>
    <w:rsid w:val="00465C5A"/>
    <w:rsid w:val="00466EC1"/>
    <w:rsid w:val="0046737E"/>
    <w:rsid w:val="00496D77"/>
    <w:rsid w:val="004A348A"/>
    <w:rsid w:val="004C1D51"/>
    <w:rsid w:val="00511DBA"/>
    <w:rsid w:val="00523E3F"/>
    <w:rsid w:val="00524513"/>
    <w:rsid w:val="00527968"/>
    <w:rsid w:val="00531DD3"/>
    <w:rsid w:val="00551959"/>
    <w:rsid w:val="005600DE"/>
    <w:rsid w:val="005852C5"/>
    <w:rsid w:val="005934A5"/>
    <w:rsid w:val="005B152E"/>
    <w:rsid w:val="005D23F6"/>
    <w:rsid w:val="005E1696"/>
    <w:rsid w:val="00643A20"/>
    <w:rsid w:val="006563B6"/>
    <w:rsid w:val="006709F5"/>
    <w:rsid w:val="00671E08"/>
    <w:rsid w:val="006871DD"/>
    <w:rsid w:val="006B31D6"/>
    <w:rsid w:val="006B711E"/>
    <w:rsid w:val="006F0683"/>
    <w:rsid w:val="006F141F"/>
    <w:rsid w:val="006F17B4"/>
    <w:rsid w:val="006F2A0A"/>
    <w:rsid w:val="00700338"/>
    <w:rsid w:val="007045BB"/>
    <w:rsid w:val="00721D08"/>
    <w:rsid w:val="00724BEA"/>
    <w:rsid w:val="00724C66"/>
    <w:rsid w:val="007551D1"/>
    <w:rsid w:val="00757D57"/>
    <w:rsid w:val="00765520"/>
    <w:rsid w:val="00786752"/>
    <w:rsid w:val="00786AA8"/>
    <w:rsid w:val="007A30DA"/>
    <w:rsid w:val="007A45A4"/>
    <w:rsid w:val="007A4DE6"/>
    <w:rsid w:val="007A7C0B"/>
    <w:rsid w:val="007B056A"/>
    <w:rsid w:val="007C652C"/>
    <w:rsid w:val="007E6B08"/>
    <w:rsid w:val="007F0C6E"/>
    <w:rsid w:val="0080207A"/>
    <w:rsid w:val="008023D8"/>
    <w:rsid w:val="008336A2"/>
    <w:rsid w:val="0083624C"/>
    <w:rsid w:val="00847D2D"/>
    <w:rsid w:val="008536B4"/>
    <w:rsid w:val="00860AB6"/>
    <w:rsid w:val="00860F81"/>
    <w:rsid w:val="00862C6E"/>
    <w:rsid w:val="008651DF"/>
    <w:rsid w:val="008749DF"/>
    <w:rsid w:val="008920EC"/>
    <w:rsid w:val="00892A46"/>
    <w:rsid w:val="008A0733"/>
    <w:rsid w:val="008B5447"/>
    <w:rsid w:val="008B5593"/>
    <w:rsid w:val="008C254B"/>
    <w:rsid w:val="008F17C7"/>
    <w:rsid w:val="00921D52"/>
    <w:rsid w:val="009251F5"/>
    <w:rsid w:val="00933962"/>
    <w:rsid w:val="009415F9"/>
    <w:rsid w:val="00952863"/>
    <w:rsid w:val="009753E6"/>
    <w:rsid w:val="00984AF1"/>
    <w:rsid w:val="00992D39"/>
    <w:rsid w:val="009F39EC"/>
    <w:rsid w:val="00A04E66"/>
    <w:rsid w:val="00A26A6C"/>
    <w:rsid w:val="00A272D8"/>
    <w:rsid w:val="00A72BC9"/>
    <w:rsid w:val="00AB4C04"/>
    <w:rsid w:val="00AC64B0"/>
    <w:rsid w:val="00AD1C29"/>
    <w:rsid w:val="00AF115A"/>
    <w:rsid w:val="00B12ED9"/>
    <w:rsid w:val="00B176D4"/>
    <w:rsid w:val="00B24D63"/>
    <w:rsid w:val="00B35E02"/>
    <w:rsid w:val="00B367DE"/>
    <w:rsid w:val="00B604DC"/>
    <w:rsid w:val="00B604E2"/>
    <w:rsid w:val="00B6170F"/>
    <w:rsid w:val="00B777C0"/>
    <w:rsid w:val="00B77AAC"/>
    <w:rsid w:val="00B84B71"/>
    <w:rsid w:val="00B858A2"/>
    <w:rsid w:val="00B9360C"/>
    <w:rsid w:val="00BB08EF"/>
    <w:rsid w:val="00BC09FD"/>
    <w:rsid w:val="00BD108D"/>
    <w:rsid w:val="00BD3D21"/>
    <w:rsid w:val="00BE306A"/>
    <w:rsid w:val="00BE4501"/>
    <w:rsid w:val="00C0150B"/>
    <w:rsid w:val="00C30352"/>
    <w:rsid w:val="00C344A6"/>
    <w:rsid w:val="00C44CD6"/>
    <w:rsid w:val="00C80AC1"/>
    <w:rsid w:val="00C94EC6"/>
    <w:rsid w:val="00C971A1"/>
    <w:rsid w:val="00CB0C1E"/>
    <w:rsid w:val="00CB15C0"/>
    <w:rsid w:val="00CD060A"/>
    <w:rsid w:val="00D0394E"/>
    <w:rsid w:val="00D047D8"/>
    <w:rsid w:val="00D20983"/>
    <w:rsid w:val="00D232F0"/>
    <w:rsid w:val="00D32470"/>
    <w:rsid w:val="00D37560"/>
    <w:rsid w:val="00D64A72"/>
    <w:rsid w:val="00D720F0"/>
    <w:rsid w:val="00D85213"/>
    <w:rsid w:val="00D93C75"/>
    <w:rsid w:val="00D945FF"/>
    <w:rsid w:val="00DA6B76"/>
    <w:rsid w:val="00DB14F5"/>
    <w:rsid w:val="00DB55B5"/>
    <w:rsid w:val="00DC3B38"/>
    <w:rsid w:val="00DC6E56"/>
    <w:rsid w:val="00DE4523"/>
    <w:rsid w:val="00DE6FEA"/>
    <w:rsid w:val="00DF5A52"/>
    <w:rsid w:val="00DF7468"/>
    <w:rsid w:val="00E1624C"/>
    <w:rsid w:val="00E32EA3"/>
    <w:rsid w:val="00E46874"/>
    <w:rsid w:val="00E92232"/>
    <w:rsid w:val="00EA1723"/>
    <w:rsid w:val="00EC45E1"/>
    <w:rsid w:val="00ED6C23"/>
    <w:rsid w:val="00F227BF"/>
    <w:rsid w:val="00F27584"/>
    <w:rsid w:val="00F42B8B"/>
    <w:rsid w:val="00F53712"/>
    <w:rsid w:val="00F6237F"/>
    <w:rsid w:val="00F66051"/>
    <w:rsid w:val="00F67969"/>
    <w:rsid w:val="00F84E39"/>
    <w:rsid w:val="00F91CC4"/>
    <w:rsid w:val="00FC01DA"/>
    <w:rsid w:val="00FC6E9F"/>
    <w:rsid w:val="00FE5663"/>
    <w:rsid w:val="00FF65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96663"/>
  <w15:docId w15:val="{00BB6F31-9432-4C39-BA83-32F4B6FA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62C6E"/>
  </w:style>
  <w:style w:type="paragraph" w:styleId="Naslov1">
    <w:name w:val="heading 1"/>
    <w:basedOn w:val="Navaden"/>
    <w:next w:val="Navaden"/>
    <w:link w:val="Naslov1Znak"/>
    <w:uiPriority w:val="9"/>
    <w:qFormat/>
    <w:rsid w:val="004621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5852C5"/>
    <w:pPr>
      <w:keepNext/>
      <w:keepLines/>
      <w:spacing w:before="200" w:line="276" w:lineRule="auto"/>
      <w:outlineLvl w:val="1"/>
    </w:pPr>
    <w:rPr>
      <w:rFonts w:eastAsiaTheme="majorEastAsia" w:cstheme="majorBidi"/>
      <w:b/>
      <w:bCs/>
      <w:color w:val="00B0F0"/>
      <w:sz w:val="26"/>
      <w:szCs w:val="26"/>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62C6E"/>
    <w:pPr>
      <w:tabs>
        <w:tab w:val="center" w:pos="4680"/>
        <w:tab w:val="right" w:pos="9360"/>
      </w:tabs>
    </w:pPr>
  </w:style>
  <w:style w:type="character" w:customStyle="1" w:styleId="GlavaZnak">
    <w:name w:val="Glava Znak"/>
    <w:basedOn w:val="Privzetapisavaodstavka"/>
    <w:link w:val="Glava"/>
    <w:uiPriority w:val="99"/>
    <w:rsid w:val="00862C6E"/>
  </w:style>
  <w:style w:type="paragraph" w:styleId="Noga">
    <w:name w:val="footer"/>
    <w:basedOn w:val="Navaden"/>
    <w:link w:val="NogaZnak"/>
    <w:uiPriority w:val="99"/>
    <w:unhideWhenUsed/>
    <w:rsid w:val="00862C6E"/>
    <w:pPr>
      <w:tabs>
        <w:tab w:val="center" w:pos="4680"/>
        <w:tab w:val="right" w:pos="9360"/>
      </w:tabs>
    </w:pPr>
  </w:style>
  <w:style w:type="character" w:customStyle="1" w:styleId="NogaZnak">
    <w:name w:val="Noga Znak"/>
    <w:basedOn w:val="Privzetapisavaodstavka"/>
    <w:link w:val="Noga"/>
    <w:uiPriority w:val="99"/>
    <w:rsid w:val="00862C6E"/>
  </w:style>
  <w:style w:type="paragraph" w:styleId="Odstavekseznama">
    <w:name w:val="List Paragraph"/>
    <w:basedOn w:val="Navaden"/>
    <w:uiPriority w:val="34"/>
    <w:qFormat/>
    <w:rsid w:val="00AC64B0"/>
    <w:pPr>
      <w:ind w:left="720"/>
      <w:contextualSpacing/>
    </w:pPr>
  </w:style>
  <w:style w:type="character" w:styleId="Hiperpovezava">
    <w:name w:val="Hyperlink"/>
    <w:basedOn w:val="Privzetapisavaodstavka"/>
    <w:uiPriority w:val="99"/>
    <w:unhideWhenUsed/>
    <w:rsid w:val="00892A46"/>
    <w:rPr>
      <w:color w:val="0563C1" w:themeColor="hyperlink"/>
      <w:u w:val="single"/>
    </w:rPr>
  </w:style>
  <w:style w:type="character" w:customStyle="1" w:styleId="Nerazreenaomemba1">
    <w:name w:val="Nerazrešena omemba1"/>
    <w:basedOn w:val="Privzetapisavaodstavka"/>
    <w:uiPriority w:val="99"/>
    <w:rsid w:val="00892A46"/>
    <w:rPr>
      <w:color w:val="808080"/>
      <w:shd w:val="clear" w:color="auto" w:fill="E6E6E6"/>
    </w:rPr>
  </w:style>
  <w:style w:type="paragraph" w:styleId="Besedilooblaka">
    <w:name w:val="Balloon Text"/>
    <w:basedOn w:val="Navaden"/>
    <w:link w:val="BesedilooblakaZnak"/>
    <w:uiPriority w:val="99"/>
    <w:semiHidden/>
    <w:unhideWhenUsed/>
    <w:rsid w:val="000323C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323C9"/>
    <w:rPr>
      <w:rFonts w:ascii="Segoe UI" w:hAnsi="Segoe UI" w:cs="Segoe UI"/>
      <w:sz w:val="18"/>
      <w:szCs w:val="18"/>
    </w:rPr>
  </w:style>
  <w:style w:type="table" w:styleId="Tabelamrea">
    <w:name w:val="Table Grid"/>
    <w:basedOn w:val="Navadnatabela"/>
    <w:uiPriority w:val="59"/>
    <w:rsid w:val="008B5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402143"/>
  </w:style>
  <w:style w:type="character" w:customStyle="1" w:styleId="gmail-il">
    <w:name w:val="gmail-il"/>
    <w:basedOn w:val="Privzetapisavaodstavka"/>
    <w:rsid w:val="00402143"/>
  </w:style>
  <w:style w:type="character" w:customStyle="1" w:styleId="Naslov2Znak">
    <w:name w:val="Naslov 2 Znak"/>
    <w:basedOn w:val="Privzetapisavaodstavka"/>
    <w:link w:val="Naslov2"/>
    <w:uiPriority w:val="9"/>
    <w:rsid w:val="005852C5"/>
    <w:rPr>
      <w:rFonts w:eastAsiaTheme="majorEastAsia" w:cstheme="majorBidi"/>
      <w:b/>
      <w:bCs/>
      <w:color w:val="00B0F0"/>
      <w:sz w:val="26"/>
      <w:szCs w:val="26"/>
      <w:lang w:val="sl-SI"/>
    </w:rPr>
  </w:style>
  <w:style w:type="character" w:customStyle="1" w:styleId="Naslov1Znak">
    <w:name w:val="Naslov 1 Znak"/>
    <w:basedOn w:val="Privzetapisavaodstavka"/>
    <w:link w:val="Naslov1"/>
    <w:uiPriority w:val="9"/>
    <w:rsid w:val="004621FE"/>
    <w:rPr>
      <w:rFonts w:asciiTheme="majorHAnsi" w:eastAsiaTheme="majorEastAsia" w:hAnsiTheme="majorHAnsi" w:cstheme="majorBidi"/>
      <w:color w:val="2F5496" w:themeColor="accent1" w:themeShade="BF"/>
      <w:sz w:val="32"/>
      <w:szCs w:val="32"/>
    </w:rPr>
  </w:style>
  <w:style w:type="paragraph" w:styleId="Navadensplet">
    <w:name w:val="Normal (Web)"/>
    <w:basedOn w:val="Navaden"/>
    <w:uiPriority w:val="99"/>
    <w:semiHidden/>
    <w:unhideWhenUsed/>
    <w:rsid w:val="0024161E"/>
    <w:rPr>
      <w:rFonts w:ascii="Times New Roman" w:hAnsi="Times New Roman" w:cs="Times New Roman"/>
    </w:rPr>
  </w:style>
  <w:style w:type="character" w:styleId="Nerazreenaomemba">
    <w:name w:val="Unresolved Mention"/>
    <w:basedOn w:val="Privzetapisavaodstavka"/>
    <w:uiPriority w:val="99"/>
    <w:semiHidden/>
    <w:unhideWhenUsed/>
    <w:rsid w:val="00AF115A"/>
    <w:rPr>
      <w:color w:val="605E5C"/>
      <w:shd w:val="clear" w:color="auto" w:fill="E1DFDD"/>
    </w:rPr>
  </w:style>
  <w:style w:type="character" w:styleId="SledenaHiperpovezava">
    <w:name w:val="FollowedHyperlink"/>
    <w:basedOn w:val="Privzetapisavaodstavka"/>
    <w:uiPriority w:val="99"/>
    <w:semiHidden/>
    <w:unhideWhenUsed/>
    <w:rsid w:val="00AF11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3787">
      <w:bodyDiv w:val="1"/>
      <w:marLeft w:val="0"/>
      <w:marRight w:val="0"/>
      <w:marTop w:val="0"/>
      <w:marBottom w:val="0"/>
      <w:divBdr>
        <w:top w:val="none" w:sz="0" w:space="0" w:color="auto"/>
        <w:left w:val="none" w:sz="0" w:space="0" w:color="auto"/>
        <w:bottom w:val="none" w:sz="0" w:space="0" w:color="auto"/>
        <w:right w:val="none" w:sz="0" w:space="0" w:color="auto"/>
      </w:divBdr>
    </w:div>
    <w:div w:id="290482040">
      <w:bodyDiv w:val="1"/>
      <w:marLeft w:val="0"/>
      <w:marRight w:val="0"/>
      <w:marTop w:val="0"/>
      <w:marBottom w:val="0"/>
      <w:divBdr>
        <w:top w:val="none" w:sz="0" w:space="0" w:color="auto"/>
        <w:left w:val="none" w:sz="0" w:space="0" w:color="auto"/>
        <w:bottom w:val="none" w:sz="0" w:space="0" w:color="auto"/>
        <w:right w:val="none" w:sz="0" w:space="0" w:color="auto"/>
      </w:divBdr>
      <w:divsChild>
        <w:div w:id="610211377">
          <w:marLeft w:val="0"/>
          <w:marRight w:val="0"/>
          <w:marTop w:val="0"/>
          <w:marBottom w:val="0"/>
          <w:divBdr>
            <w:top w:val="none" w:sz="0" w:space="0" w:color="auto"/>
            <w:left w:val="none" w:sz="0" w:space="0" w:color="auto"/>
            <w:bottom w:val="none" w:sz="0" w:space="0" w:color="auto"/>
            <w:right w:val="none" w:sz="0" w:space="0" w:color="auto"/>
          </w:divBdr>
        </w:div>
        <w:div w:id="1891573115">
          <w:marLeft w:val="0"/>
          <w:marRight w:val="0"/>
          <w:marTop w:val="0"/>
          <w:marBottom w:val="0"/>
          <w:divBdr>
            <w:top w:val="none" w:sz="0" w:space="0" w:color="auto"/>
            <w:left w:val="none" w:sz="0" w:space="0" w:color="auto"/>
            <w:bottom w:val="none" w:sz="0" w:space="0" w:color="auto"/>
            <w:right w:val="none" w:sz="0" w:space="0" w:color="auto"/>
          </w:divBdr>
        </w:div>
        <w:div w:id="342165942">
          <w:marLeft w:val="0"/>
          <w:marRight w:val="0"/>
          <w:marTop w:val="0"/>
          <w:marBottom w:val="0"/>
          <w:divBdr>
            <w:top w:val="none" w:sz="0" w:space="0" w:color="auto"/>
            <w:left w:val="none" w:sz="0" w:space="0" w:color="auto"/>
            <w:bottom w:val="none" w:sz="0" w:space="0" w:color="auto"/>
            <w:right w:val="none" w:sz="0" w:space="0" w:color="auto"/>
          </w:divBdr>
        </w:div>
      </w:divsChild>
    </w:div>
    <w:div w:id="517933279">
      <w:bodyDiv w:val="1"/>
      <w:marLeft w:val="0"/>
      <w:marRight w:val="0"/>
      <w:marTop w:val="0"/>
      <w:marBottom w:val="0"/>
      <w:divBdr>
        <w:top w:val="none" w:sz="0" w:space="0" w:color="auto"/>
        <w:left w:val="none" w:sz="0" w:space="0" w:color="auto"/>
        <w:bottom w:val="none" w:sz="0" w:space="0" w:color="auto"/>
        <w:right w:val="none" w:sz="0" w:space="0" w:color="auto"/>
      </w:divBdr>
    </w:div>
    <w:div w:id="573929921">
      <w:bodyDiv w:val="1"/>
      <w:marLeft w:val="0"/>
      <w:marRight w:val="0"/>
      <w:marTop w:val="0"/>
      <w:marBottom w:val="0"/>
      <w:divBdr>
        <w:top w:val="none" w:sz="0" w:space="0" w:color="auto"/>
        <w:left w:val="none" w:sz="0" w:space="0" w:color="auto"/>
        <w:bottom w:val="none" w:sz="0" w:space="0" w:color="auto"/>
        <w:right w:val="none" w:sz="0" w:space="0" w:color="auto"/>
      </w:divBdr>
    </w:div>
    <w:div w:id="605507911">
      <w:bodyDiv w:val="1"/>
      <w:marLeft w:val="0"/>
      <w:marRight w:val="0"/>
      <w:marTop w:val="0"/>
      <w:marBottom w:val="0"/>
      <w:divBdr>
        <w:top w:val="none" w:sz="0" w:space="0" w:color="auto"/>
        <w:left w:val="none" w:sz="0" w:space="0" w:color="auto"/>
        <w:bottom w:val="none" w:sz="0" w:space="0" w:color="auto"/>
        <w:right w:val="none" w:sz="0" w:space="0" w:color="auto"/>
      </w:divBdr>
    </w:div>
    <w:div w:id="617614006">
      <w:bodyDiv w:val="1"/>
      <w:marLeft w:val="0"/>
      <w:marRight w:val="0"/>
      <w:marTop w:val="0"/>
      <w:marBottom w:val="0"/>
      <w:divBdr>
        <w:top w:val="none" w:sz="0" w:space="0" w:color="auto"/>
        <w:left w:val="none" w:sz="0" w:space="0" w:color="auto"/>
        <w:bottom w:val="none" w:sz="0" w:space="0" w:color="auto"/>
        <w:right w:val="none" w:sz="0" w:space="0" w:color="auto"/>
      </w:divBdr>
    </w:div>
    <w:div w:id="700937096">
      <w:bodyDiv w:val="1"/>
      <w:marLeft w:val="0"/>
      <w:marRight w:val="0"/>
      <w:marTop w:val="0"/>
      <w:marBottom w:val="0"/>
      <w:divBdr>
        <w:top w:val="none" w:sz="0" w:space="0" w:color="auto"/>
        <w:left w:val="none" w:sz="0" w:space="0" w:color="auto"/>
        <w:bottom w:val="none" w:sz="0" w:space="0" w:color="auto"/>
        <w:right w:val="none" w:sz="0" w:space="0" w:color="auto"/>
      </w:divBdr>
      <w:divsChild>
        <w:div w:id="476073021">
          <w:marLeft w:val="0"/>
          <w:marRight w:val="0"/>
          <w:marTop w:val="0"/>
          <w:marBottom w:val="0"/>
          <w:divBdr>
            <w:top w:val="none" w:sz="0" w:space="0" w:color="auto"/>
            <w:left w:val="none" w:sz="0" w:space="0" w:color="auto"/>
            <w:bottom w:val="none" w:sz="0" w:space="0" w:color="auto"/>
            <w:right w:val="none" w:sz="0" w:space="0" w:color="auto"/>
          </w:divBdr>
        </w:div>
        <w:div w:id="1416632483">
          <w:marLeft w:val="0"/>
          <w:marRight w:val="0"/>
          <w:marTop w:val="0"/>
          <w:marBottom w:val="0"/>
          <w:divBdr>
            <w:top w:val="none" w:sz="0" w:space="0" w:color="auto"/>
            <w:left w:val="none" w:sz="0" w:space="0" w:color="auto"/>
            <w:bottom w:val="none" w:sz="0" w:space="0" w:color="auto"/>
            <w:right w:val="none" w:sz="0" w:space="0" w:color="auto"/>
          </w:divBdr>
        </w:div>
      </w:divsChild>
    </w:div>
    <w:div w:id="774523605">
      <w:bodyDiv w:val="1"/>
      <w:marLeft w:val="0"/>
      <w:marRight w:val="0"/>
      <w:marTop w:val="0"/>
      <w:marBottom w:val="0"/>
      <w:divBdr>
        <w:top w:val="none" w:sz="0" w:space="0" w:color="auto"/>
        <w:left w:val="none" w:sz="0" w:space="0" w:color="auto"/>
        <w:bottom w:val="none" w:sz="0" w:space="0" w:color="auto"/>
        <w:right w:val="none" w:sz="0" w:space="0" w:color="auto"/>
      </w:divBdr>
    </w:div>
    <w:div w:id="1003776472">
      <w:bodyDiv w:val="1"/>
      <w:marLeft w:val="0"/>
      <w:marRight w:val="0"/>
      <w:marTop w:val="0"/>
      <w:marBottom w:val="0"/>
      <w:divBdr>
        <w:top w:val="none" w:sz="0" w:space="0" w:color="auto"/>
        <w:left w:val="none" w:sz="0" w:space="0" w:color="auto"/>
        <w:bottom w:val="none" w:sz="0" w:space="0" w:color="auto"/>
        <w:right w:val="none" w:sz="0" w:space="0" w:color="auto"/>
      </w:divBdr>
      <w:divsChild>
        <w:div w:id="1743329203">
          <w:marLeft w:val="0"/>
          <w:marRight w:val="0"/>
          <w:marTop w:val="0"/>
          <w:marBottom w:val="0"/>
          <w:divBdr>
            <w:top w:val="none" w:sz="0" w:space="0" w:color="auto"/>
            <w:left w:val="none" w:sz="0" w:space="0" w:color="auto"/>
            <w:bottom w:val="none" w:sz="0" w:space="0" w:color="auto"/>
            <w:right w:val="none" w:sz="0" w:space="0" w:color="auto"/>
          </w:divBdr>
        </w:div>
        <w:div w:id="1144275207">
          <w:marLeft w:val="0"/>
          <w:marRight w:val="0"/>
          <w:marTop w:val="0"/>
          <w:marBottom w:val="0"/>
          <w:divBdr>
            <w:top w:val="none" w:sz="0" w:space="0" w:color="auto"/>
            <w:left w:val="none" w:sz="0" w:space="0" w:color="auto"/>
            <w:bottom w:val="none" w:sz="0" w:space="0" w:color="auto"/>
            <w:right w:val="none" w:sz="0" w:space="0" w:color="auto"/>
          </w:divBdr>
        </w:div>
      </w:divsChild>
    </w:div>
    <w:div w:id="1331912389">
      <w:bodyDiv w:val="1"/>
      <w:marLeft w:val="0"/>
      <w:marRight w:val="0"/>
      <w:marTop w:val="0"/>
      <w:marBottom w:val="0"/>
      <w:divBdr>
        <w:top w:val="none" w:sz="0" w:space="0" w:color="auto"/>
        <w:left w:val="none" w:sz="0" w:space="0" w:color="auto"/>
        <w:bottom w:val="none" w:sz="0" w:space="0" w:color="auto"/>
        <w:right w:val="none" w:sz="0" w:space="0" w:color="auto"/>
      </w:divBdr>
    </w:div>
    <w:div w:id="1346399048">
      <w:bodyDiv w:val="1"/>
      <w:marLeft w:val="0"/>
      <w:marRight w:val="0"/>
      <w:marTop w:val="0"/>
      <w:marBottom w:val="0"/>
      <w:divBdr>
        <w:top w:val="none" w:sz="0" w:space="0" w:color="auto"/>
        <w:left w:val="none" w:sz="0" w:space="0" w:color="auto"/>
        <w:bottom w:val="none" w:sz="0" w:space="0" w:color="auto"/>
        <w:right w:val="none" w:sz="0" w:space="0" w:color="auto"/>
      </w:divBdr>
      <w:divsChild>
        <w:div w:id="1235894952">
          <w:marLeft w:val="0"/>
          <w:marRight w:val="0"/>
          <w:marTop w:val="0"/>
          <w:marBottom w:val="0"/>
          <w:divBdr>
            <w:top w:val="none" w:sz="0" w:space="0" w:color="auto"/>
            <w:left w:val="none" w:sz="0" w:space="0" w:color="auto"/>
            <w:bottom w:val="none" w:sz="0" w:space="0" w:color="auto"/>
            <w:right w:val="none" w:sz="0" w:space="0" w:color="auto"/>
          </w:divBdr>
        </w:div>
        <w:div w:id="1173567567">
          <w:marLeft w:val="0"/>
          <w:marRight w:val="0"/>
          <w:marTop w:val="0"/>
          <w:marBottom w:val="0"/>
          <w:divBdr>
            <w:top w:val="none" w:sz="0" w:space="0" w:color="auto"/>
            <w:left w:val="none" w:sz="0" w:space="0" w:color="auto"/>
            <w:bottom w:val="none" w:sz="0" w:space="0" w:color="auto"/>
            <w:right w:val="none" w:sz="0" w:space="0" w:color="auto"/>
          </w:divBdr>
          <w:divsChild>
            <w:div w:id="900989006">
              <w:marLeft w:val="0"/>
              <w:marRight w:val="0"/>
              <w:marTop w:val="0"/>
              <w:marBottom w:val="0"/>
              <w:divBdr>
                <w:top w:val="none" w:sz="0" w:space="0" w:color="auto"/>
                <w:left w:val="none" w:sz="0" w:space="0" w:color="auto"/>
                <w:bottom w:val="none" w:sz="0" w:space="0" w:color="auto"/>
                <w:right w:val="none" w:sz="0" w:space="0" w:color="auto"/>
              </w:divBdr>
              <w:divsChild>
                <w:div w:id="837379464">
                  <w:marLeft w:val="0"/>
                  <w:marRight w:val="0"/>
                  <w:marTop w:val="0"/>
                  <w:marBottom w:val="0"/>
                  <w:divBdr>
                    <w:top w:val="none" w:sz="0" w:space="0" w:color="auto"/>
                    <w:left w:val="none" w:sz="0" w:space="0" w:color="auto"/>
                    <w:bottom w:val="none" w:sz="0" w:space="0" w:color="auto"/>
                    <w:right w:val="none" w:sz="0" w:space="0" w:color="auto"/>
                  </w:divBdr>
                  <w:divsChild>
                    <w:div w:id="11892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54226">
      <w:bodyDiv w:val="1"/>
      <w:marLeft w:val="0"/>
      <w:marRight w:val="0"/>
      <w:marTop w:val="0"/>
      <w:marBottom w:val="0"/>
      <w:divBdr>
        <w:top w:val="none" w:sz="0" w:space="0" w:color="auto"/>
        <w:left w:val="none" w:sz="0" w:space="0" w:color="auto"/>
        <w:bottom w:val="none" w:sz="0" w:space="0" w:color="auto"/>
        <w:right w:val="none" w:sz="0" w:space="0" w:color="auto"/>
      </w:divBdr>
    </w:div>
    <w:div w:id="1866478117">
      <w:bodyDiv w:val="1"/>
      <w:marLeft w:val="0"/>
      <w:marRight w:val="0"/>
      <w:marTop w:val="0"/>
      <w:marBottom w:val="0"/>
      <w:divBdr>
        <w:top w:val="none" w:sz="0" w:space="0" w:color="auto"/>
        <w:left w:val="none" w:sz="0" w:space="0" w:color="auto"/>
        <w:bottom w:val="none" w:sz="0" w:space="0" w:color="auto"/>
        <w:right w:val="none" w:sz="0" w:space="0" w:color="auto"/>
      </w:divBdr>
    </w:div>
    <w:div w:id="1889873507">
      <w:bodyDiv w:val="1"/>
      <w:marLeft w:val="0"/>
      <w:marRight w:val="0"/>
      <w:marTop w:val="0"/>
      <w:marBottom w:val="0"/>
      <w:divBdr>
        <w:top w:val="none" w:sz="0" w:space="0" w:color="auto"/>
        <w:left w:val="none" w:sz="0" w:space="0" w:color="auto"/>
        <w:bottom w:val="none" w:sz="0" w:space="0" w:color="auto"/>
        <w:right w:val="none" w:sz="0" w:space="0" w:color="auto"/>
      </w:divBdr>
      <w:divsChild>
        <w:div w:id="1028674919">
          <w:marLeft w:val="0"/>
          <w:marRight w:val="0"/>
          <w:marTop w:val="0"/>
          <w:marBottom w:val="0"/>
          <w:divBdr>
            <w:top w:val="none" w:sz="0" w:space="0" w:color="auto"/>
            <w:left w:val="none" w:sz="0" w:space="0" w:color="auto"/>
            <w:bottom w:val="none" w:sz="0" w:space="0" w:color="auto"/>
            <w:right w:val="none" w:sz="0" w:space="0" w:color="auto"/>
          </w:divBdr>
        </w:div>
        <w:div w:id="1869367313">
          <w:marLeft w:val="0"/>
          <w:marRight w:val="0"/>
          <w:marTop w:val="0"/>
          <w:marBottom w:val="0"/>
          <w:divBdr>
            <w:top w:val="none" w:sz="0" w:space="0" w:color="auto"/>
            <w:left w:val="none" w:sz="0" w:space="0" w:color="auto"/>
            <w:bottom w:val="none" w:sz="0" w:space="0" w:color="auto"/>
            <w:right w:val="none" w:sz="0" w:space="0" w:color="auto"/>
          </w:divBdr>
        </w:div>
        <w:div w:id="1397246160">
          <w:marLeft w:val="0"/>
          <w:marRight w:val="0"/>
          <w:marTop w:val="0"/>
          <w:marBottom w:val="0"/>
          <w:divBdr>
            <w:top w:val="none" w:sz="0" w:space="0" w:color="auto"/>
            <w:left w:val="none" w:sz="0" w:space="0" w:color="auto"/>
            <w:bottom w:val="none" w:sz="0" w:space="0" w:color="auto"/>
            <w:right w:val="none" w:sz="0" w:space="0" w:color="auto"/>
          </w:divBdr>
        </w:div>
      </w:divsChild>
    </w:div>
    <w:div w:id="1964339862">
      <w:bodyDiv w:val="1"/>
      <w:marLeft w:val="0"/>
      <w:marRight w:val="0"/>
      <w:marTop w:val="0"/>
      <w:marBottom w:val="0"/>
      <w:divBdr>
        <w:top w:val="none" w:sz="0" w:space="0" w:color="auto"/>
        <w:left w:val="none" w:sz="0" w:space="0" w:color="auto"/>
        <w:bottom w:val="none" w:sz="0" w:space="0" w:color="auto"/>
        <w:right w:val="none" w:sz="0" w:space="0" w:color="auto"/>
      </w:divBdr>
    </w:div>
    <w:div w:id="2108379920">
      <w:bodyDiv w:val="1"/>
      <w:marLeft w:val="0"/>
      <w:marRight w:val="0"/>
      <w:marTop w:val="0"/>
      <w:marBottom w:val="0"/>
      <w:divBdr>
        <w:top w:val="none" w:sz="0" w:space="0" w:color="auto"/>
        <w:left w:val="none" w:sz="0" w:space="0" w:color="auto"/>
        <w:bottom w:val="none" w:sz="0" w:space="0" w:color="auto"/>
        <w:right w:val="none" w:sz="0" w:space="0" w:color="auto"/>
      </w:divBdr>
      <w:divsChild>
        <w:div w:id="225650783">
          <w:marLeft w:val="0"/>
          <w:marRight w:val="0"/>
          <w:marTop w:val="0"/>
          <w:marBottom w:val="0"/>
          <w:divBdr>
            <w:top w:val="none" w:sz="0" w:space="0" w:color="auto"/>
            <w:left w:val="none" w:sz="0" w:space="0" w:color="auto"/>
            <w:bottom w:val="none" w:sz="0" w:space="0" w:color="auto"/>
            <w:right w:val="none" w:sz="0" w:space="0" w:color="auto"/>
          </w:divBdr>
        </w:div>
        <w:div w:id="16027611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00_SPOT_splosen_RS_EU_dodaten_logo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F97F36-F419-42AC-A30C-F7F1FB53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00_SPOT_splosen_RS_EU_dodaten_logo_template</Template>
  <TotalTime>11</TotalTime>
  <Pages>2</Pages>
  <Words>657</Words>
  <Characters>3751</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Tine Novak</cp:lastModifiedBy>
  <cp:revision>2</cp:revision>
  <cp:lastPrinted>2020-01-16T13:29:00Z</cp:lastPrinted>
  <dcterms:created xsi:type="dcterms:W3CDTF">2020-03-19T11:37:00Z</dcterms:created>
  <dcterms:modified xsi:type="dcterms:W3CDTF">2020-03-19T11:37:00Z</dcterms:modified>
</cp:coreProperties>
</file>